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7FC" w:rsidRPr="00CB56F5" w:rsidRDefault="00FB07FC" w:rsidP="00FB07FC">
      <w:pPr>
        <w:pStyle w:val="Bezodstpw"/>
        <w:rPr>
          <w:b/>
          <w:sz w:val="20"/>
          <w:szCs w:val="20"/>
        </w:rPr>
      </w:pPr>
      <w:r w:rsidRPr="00CB56F5">
        <w:rPr>
          <w:b/>
          <w:sz w:val="20"/>
          <w:szCs w:val="20"/>
        </w:rPr>
        <w:t>Wymagania edukacyjne z muzyki w klasie IV</w:t>
      </w:r>
    </w:p>
    <w:tbl>
      <w:tblPr>
        <w:tblW w:w="14449" w:type="dxa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1"/>
        <w:gridCol w:w="2527"/>
        <w:gridCol w:w="2166"/>
        <w:gridCol w:w="2347"/>
        <w:gridCol w:w="2708"/>
        <w:gridCol w:w="2540"/>
      </w:tblGrid>
      <w:tr w:rsidR="00FB07FC" w:rsidRPr="007A7F3D" w:rsidTr="007A3E63">
        <w:trPr>
          <w:trHeight w:val="448"/>
          <w:tblHeader/>
          <w:tblCellSpacing w:w="15" w:type="dxa"/>
        </w:trPr>
        <w:tc>
          <w:tcPr>
            <w:tcW w:w="2116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Obszar aktywności muzycznej</w:t>
            </w:r>
          </w:p>
        </w:tc>
        <w:tc>
          <w:tcPr>
            <w:tcW w:w="2497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Poziom konieczny (2)</w:t>
            </w:r>
          </w:p>
        </w:tc>
        <w:tc>
          <w:tcPr>
            <w:tcW w:w="2136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Poziom podstawowy (3)</w:t>
            </w:r>
          </w:p>
        </w:tc>
        <w:tc>
          <w:tcPr>
            <w:tcW w:w="2317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Poziom rozszerzający (4)</w:t>
            </w:r>
          </w:p>
        </w:tc>
        <w:tc>
          <w:tcPr>
            <w:tcW w:w="2678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Poziom dopełniający (5)</w:t>
            </w:r>
          </w:p>
        </w:tc>
        <w:tc>
          <w:tcPr>
            <w:tcW w:w="2495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Poziom wykraczający (6)</w:t>
            </w:r>
          </w:p>
          <w:p w:rsidR="00FB07FC" w:rsidRPr="000508B9" w:rsidRDefault="00FB07FC" w:rsidP="007A3E63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(twórczy) </w:t>
            </w:r>
          </w:p>
        </w:tc>
      </w:tr>
      <w:tr w:rsidR="00FB07FC" w:rsidRPr="007A7F3D" w:rsidTr="007A3E63">
        <w:trPr>
          <w:trHeight w:hRule="exact" w:val="1738"/>
          <w:tblCellSpacing w:w="15" w:type="dxa"/>
        </w:trPr>
        <w:tc>
          <w:tcPr>
            <w:tcW w:w="2116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Śpiew i działania wokalne</w:t>
            </w:r>
          </w:p>
        </w:tc>
        <w:tc>
          <w:tcPr>
            <w:tcW w:w="2497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niechętnie </w:t>
            </w:r>
            <w:r w:rsidRPr="000508B9">
              <w:rPr>
                <w:rFonts w:cs="Arial"/>
                <w:sz w:val="22"/>
                <w:szCs w:val="22"/>
              </w:rPr>
              <w:t>uczestniczy w śpiewie piosenki</w:t>
            </w:r>
            <w:r>
              <w:rPr>
                <w:rFonts w:cs="Arial"/>
                <w:sz w:val="22"/>
                <w:szCs w:val="22"/>
              </w:rPr>
              <w:t>, niedbale z błędami śpiewa najprostsze piosenki, recytuje tekst piosenki</w:t>
            </w:r>
          </w:p>
        </w:tc>
        <w:tc>
          <w:tcPr>
            <w:tcW w:w="2136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 xml:space="preserve">śpiewa piosenkę </w:t>
            </w:r>
            <w:r>
              <w:rPr>
                <w:rFonts w:cs="Arial"/>
                <w:sz w:val="22"/>
                <w:szCs w:val="22"/>
              </w:rPr>
              <w:t xml:space="preserve">niezbyt poprawnie i z dużą pomocą nauczyciela </w:t>
            </w:r>
            <w:r w:rsidRPr="000508B9">
              <w:rPr>
                <w:rFonts w:cs="Arial"/>
                <w:sz w:val="22"/>
                <w:szCs w:val="22"/>
              </w:rPr>
              <w:t xml:space="preserve">w zespole klasowym 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317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 xml:space="preserve">śpiewa poprawnie </w:t>
            </w:r>
            <w:r>
              <w:rPr>
                <w:rFonts w:cs="Arial"/>
                <w:sz w:val="22"/>
                <w:szCs w:val="22"/>
              </w:rPr>
              <w:t>( z niewielką pomocą nauczyciela)</w:t>
            </w:r>
            <w:r w:rsidRPr="000508B9">
              <w:rPr>
                <w:rFonts w:cs="Arial"/>
                <w:sz w:val="22"/>
                <w:szCs w:val="22"/>
              </w:rPr>
              <w:t xml:space="preserve">piosenkę </w:t>
            </w:r>
            <w:r>
              <w:rPr>
                <w:rFonts w:cs="Arial"/>
                <w:sz w:val="22"/>
                <w:szCs w:val="22"/>
              </w:rPr>
              <w:t>w grupie</w:t>
            </w:r>
          </w:p>
        </w:tc>
        <w:tc>
          <w:tcPr>
            <w:tcW w:w="2678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śpiewa piosenkę samodzielnie</w:t>
            </w:r>
          </w:p>
        </w:tc>
        <w:tc>
          <w:tcPr>
            <w:tcW w:w="2495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prawidłowo i samodzielnie </w:t>
            </w:r>
            <w:r w:rsidRPr="000508B9">
              <w:rPr>
                <w:rFonts w:cs="Arial"/>
                <w:sz w:val="22"/>
                <w:szCs w:val="22"/>
              </w:rPr>
              <w:t>śpiewa piosenkę z pamięci proponuje własny sposób wykonania</w:t>
            </w:r>
            <w:r>
              <w:rPr>
                <w:rFonts w:cs="Arial"/>
                <w:sz w:val="22"/>
                <w:szCs w:val="22"/>
              </w:rPr>
              <w:t>, bierze czynny i systematyczny udział w chórze szkolnym</w:t>
            </w:r>
          </w:p>
        </w:tc>
      </w:tr>
      <w:tr w:rsidR="00FB07FC" w:rsidRPr="007A7F3D" w:rsidTr="007A3E63">
        <w:trPr>
          <w:trHeight w:val="1092"/>
          <w:tblCellSpacing w:w="15" w:type="dxa"/>
        </w:trPr>
        <w:tc>
          <w:tcPr>
            <w:tcW w:w="2116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Gra na instrumentach</w:t>
            </w:r>
          </w:p>
        </w:tc>
        <w:tc>
          <w:tcPr>
            <w:tcW w:w="2497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wydobywa dźwięki z instrumentu</w:t>
            </w:r>
            <w:r>
              <w:rPr>
                <w:rFonts w:cs="Arial"/>
                <w:sz w:val="22"/>
                <w:szCs w:val="22"/>
              </w:rPr>
              <w:t>, niedbale z błędami gra na instrumencie prosty utwór lub jego część</w:t>
            </w:r>
          </w:p>
        </w:tc>
        <w:tc>
          <w:tcPr>
            <w:tcW w:w="2136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niezbyt poprawnie i z dużą pomocą nauczyciela wykonuje utwór lub jego część, wykonuje prosty rytm </w:t>
            </w:r>
          </w:p>
        </w:tc>
        <w:tc>
          <w:tcPr>
            <w:tcW w:w="2317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Poprawnie i z niewielką pomocą nauczyciela gra utwór(w całości) na instrumencie, wykonuje proste rytmy i rytmizuje łatwe teksty</w:t>
            </w:r>
          </w:p>
        </w:tc>
        <w:tc>
          <w:tcPr>
            <w:tcW w:w="2678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Prawidłowo, samodzielnie i bezbłędnie gra na flecie cały utwór, prawidłowo gra na instrumentach, bezbłędnie wykonuje rytmy </w:t>
            </w:r>
            <w:proofErr w:type="spellStart"/>
            <w:r>
              <w:rPr>
                <w:rFonts w:cs="Arial"/>
                <w:sz w:val="22"/>
                <w:szCs w:val="22"/>
              </w:rPr>
              <w:t>gestodźwiękami</w:t>
            </w:r>
            <w:proofErr w:type="spellEnd"/>
            <w:r>
              <w:rPr>
                <w:rFonts w:cs="Arial"/>
                <w:sz w:val="22"/>
                <w:szCs w:val="22"/>
              </w:rPr>
              <w:t>, rytmizuje teksty, rozumie zapis nutowy i potrafi się nim posługiwać</w:t>
            </w:r>
          </w:p>
        </w:tc>
        <w:tc>
          <w:tcPr>
            <w:tcW w:w="2495" w:type="dxa"/>
            <w:hideMark/>
          </w:tcPr>
          <w:p w:rsidR="00FB07FC" w:rsidRPr="000508B9" w:rsidRDefault="00FB07FC" w:rsidP="007A3E63">
            <w:pPr>
              <w:pStyle w:val="Bezodstpw"/>
              <w:jc w:val="both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gra z pamięci</w:t>
            </w:r>
            <w:r>
              <w:rPr>
                <w:rFonts w:cs="Arial"/>
                <w:sz w:val="22"/>
                <w:szCs w:val="22"/>
              </w:rPr>
              <w:t>, bezbłędnie cały utwór, samodzielnie, odczytuje i wykonuje  utwór</w:t>
            </w:r>
            <w:r w:rsidRPr="000508B9">
              <w:rPr>
                <w:rFonts w:cs="Arial"/>
                <w:sz w:val="22"/>
                <w:szCs w:val="22"/>
              </w:rPr>
              <w:t>, tworzy własny akompaniament lub improwizuje</w:t>
            </w:r>
          </w:p>
        </w:tc>
      </w:tr>
      <w:tr w:rsidR="00FB07FC" w:rsidRPr="007A7F3D" w:rsidTr="007A3E63">
        <w:trPr>
          <w:trHeight w:val="1102"/>
          <w:tblCellSpacing w:w="15" w:type="dxa"/>
        </w:trPr>
        <w:tc>
          <w:tcPr>
            <w:tcW w:w="2116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Ruch przy muzyce</w:t>
            </w:r>
          </w:p>
        </w:tc>
        <w:tc>
          <w:tcPr>
            <w:tcW w:w="2497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reaguje ruchem na muzykę</w:t>
            </w:r>
            <w:r>
              <w:rPr>
                <w:rFonts w:cs="Arial"/>
                <w:sz w:val="22"/>
                <w:szCs w:val="22"/>
              </w:rPr>
              <w:t>, niechętnie uczestniczy w działaniach muzycznych</w:t>
            </w:r>
          </w:p>
        </w:tc>
        <w:tc>
          <w:tcPr>
            <w:tcW w:w="2136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uczestniczy w zabawach muzyczno-ruchowych</w:t>
            </w:r>
          </w:p>
        </w:tc>
        <w:tc>
          <w:tcPr>
            <w:tcW w:w="2317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wykonuje ruch zgodny z charakterem muzyki</w:t>
            </w:r>
          </w:p>
        </w:tc>
        <w:tc>
          <w:tcPr>
            <w:tcW w:w="2678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świadomie interpretuje muzykę ruchem</w:t>
            </w:r>
          </w:p>
        </w:tc>
        <w:tc>
          <w:tcPr>
            <w:tcW w:w="2495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tworzy własną ilustrację ruchową</w:t>
            </w:r>
          </w:p>
        </w:tc>
      </w:tr>
      <w:tr w:rsidR="00FB07FC" w:rsidRPr="007A7F3D" w:rsidTr="007A3E63">
        <w:trPr>
          <w:trHeight w:val="868"/>
          <w:tblCellSpacing w:w="15" w:type="dxa"/>
        </w:trPr>
        <w:tc>
          <w:tcPr>
            <w:tcW w:w="2116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Słuchanie i rozumienie muzyki</w:t>
            </w:r>
          </w:p>
        </w:tc>
        <w:tc>
          <w:tcPr>
            <w:tcW w:w="2497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słucha muzyki</w:t>
            </w:r>
            <w:r>
              <w:rPr>
                <w:rFonts w:cs="Arial"/>
                <w:sz w:val="22"/>
                <w:szCs w:val="22"/>
              </w:rPr>
              <w:t xml:space="preserve"> ale niechętnie lub wcale nie wypowiada się na jej temat</w:t>
            </w:r>
          </w:p>
        </w:tc>
        <w:tc>
          <w:tcPr>
            <w:tcW w:w="2136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 xml:space="preserve">opisuje nastrój słuchanej muzyki </w:t>
            </w:r>
          </w:p>
        </w:tc>
        <w:tc>
          <w:tcPr>
            <w:tcW w:w="2317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nazywa elementy muzyki w utworze</w:t>
            </w:r>
          </w:p>
        </w:tc>
        <w:tc>
          <w:tcPr>
            <w:tcW w:w="2678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</w:t>
            </w:r>
            <w:r w:rsidRPr="000508B9">
              <w:rPr>
                <w:rFonts w:cs="Arial"/>
                <w:sz w:val="22"/>
                <w:szCs w:val="22"/>
              </w:rPr>
              <w:t>skazuje elementy muzyki, wyjaśnia ich znaczenie</w:t>
            </w:r>
          </w:p>
        </w:tc>
        <w:tc>
          <w:tcPr>
            <w:tcW w:w="2495" w:type="dxa"/>
            <w:hideMark/>
          </w:tcPr>
          <w:p w:rsidR="00FB07FC" w:rsidRDefault="00FB07FC" w:rsidP="007A3E63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formułuje opinie na temat słuchanej muzyki</w:t>
            </w:r>
            <w:r>
              <w:rPr>
                <w:rFonts w:cs="Arial"/>
                <w:sz w:val="22"/>
                <w:szCs w:val="22"/>
              </w:rPr>
              <w:t>, jest bardzo aktywny,</w:t>
            </w:r>
          </w:p>
          <w:p w:rsidR="00FB07FC" w:rsidRPr="000508B9" w:rsidRDefault="00FB07FC" w:rsidP="007A3E63">
            <w:pPr>
              <w:pStyle w:val="Bezodstpw"/>
              <w:rPr>
                <w:rFonts w:cs="Arial"/>
                <w:sz w:val="22"/>
                <w:szCs w:val="22"/>
              </w:rPr>
            </w:pPr>
          </w:p>
        </w:tc>
      </w:tr>
      <w:tr w:rsidR="00FB07FC" w:rsidRPr="007A7F3D" w:rsidTr="007A3E63">
        <w:trPr>
          <w:trHeight w:val="671"/>
          <w:tblCellSpacing w:w="15" w:type="dxa"/>
        </w:trPr>
        <w:tc>
          <w:tcPr>
            <w:tcW w:w="2116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Tworzenie muzyki i współpraca</w:t>
            </w:r>
          </w:p>
        </w:tc>
        <w:tc>
          <w:tcPr>
            <w:tcW w:w="2497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niechętnie </w:t>
            </w:r>
            <w:r w:rsidRPr="000508B9">
              <w:rPr>
                <w:rFonts w:cs="Arial"/>
                <w:sz w:val="22"/>
                <w:szCs w:val="22"/>
              </w:rPr>
              <w:t>uczestniczy w działaniach zespołowych</w:t>
            </w:r>
          </w:p>
        </w:tc>
        <w:tc>
          <w:tcPr>
            <w:tcW w:w="2136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współpracuje w zespole muzycznym</w:t>
            </w:r>
          </w:p>
        </w:tc>
        <w:tc>
          <w:tcPr>
            <w:tcW w:w="2317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wykonuje zadania muzyczne w zespole</w:t>
            </w:r>
          </w:p>
        </w:tc>
        <w:tc>
          <w:tcPr>
            <w:tcW w:w="2678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świadomie współtworzy działania muzyczne</w:t>
            </w:r>
          </w:p>
        </w:tc>
        <w:tc>
          <w:tcPr>
            <w:tcW w:w="2495" w:type="dxa"/>
            <w:hideMark/>
          </w:tcPr>
          <w:p w:rsidR="00FB07FC" w:rsidRPr="000508B9" w:rsidRDefault="00FB07FC" w:rsidP="007A3E63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tworzy własne pomysły muzyczne</w:t>
            </w:r>
          </w:p>
        </w:tc>
      </w:tr>
    </w:tbl>
    <w:p w:rsidR="00091B2E" w:rsidRPr="00FB07FC" w:rsidRDefault="00FB07FC" w:rsidP="00FB07FC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 w:rsidRPr="00885CFD">
        <w:rPr>
          <w:b/>
          <w:sz w:val="22"/>
          <w:szCs w:val="22"/>
        </w:rPr>
        <w:t>Ocena niedostateczna (1)</w:t>
      </w:r>
      <w:r w:rsidRPr="00885CFD">
        <w:rPr>
          <w:sz w:val="22"/>
          <w:szCs w:val="22"/>
        </w:rPr>
        <w:t xml:space="preserve"> – </w:t>
      </w:r>
      <w:r w:rsidRPr="00885CFD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 xml:space="preserve"> nie wynika z braku predyspozycji lub uzdolnień muzycznych ucznia. Może być wystawiona wyłącznie w sytuacji, gdy uczeń mimo wsparcia nauczyciela nie podejmuje prób realizacji zadań muzycznych, odmawia udziału w działaniach oraz wykazuje trwały brak zaangażowania w pracę na lekcjach; ma bardzo duże braki w zakresie podstawowych wymagań dotyczących wiadomości i umiejętności dla danej klasy</w:t>
      </w:r>
      <w:bookmarkStart w:id="0" w:name="_GoBack"/>
      <w:bookmarkEnd w:id="0"/>
    </w:p>
    <w:sectPr w:rsidR="00091B2E" w:rsidRPr="00FB07FC" w:rsidSect="00FB07F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7FC"/>
    <w:rsid w:val="00091B2E"/>
    <w:rsid w:val="00FB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5ABC5"/>
  <w15:chartTrackingRefBased/>
  <w15:docId w15:val="{BB7FE988-07FF-46E0-B91B-C029C2096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07FC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B07FC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_Legendarna_ _Morda_</dc:creator>
  <cp:keywords/>
  <dc:description/>
  <cp:lastModifiedBy>_Legendarna_ _Morda_</cp:lastModifiedBy>
  <cp:revision>1</cp:revision>
  <dcterms:created xsi:type="dcterms:W3CDTF">2026-10-20T12:51:00Z</dcterms:created>
  <dcterms:modified xsi:type="dcterms:W3CDTF">2026-10-20T12:52:00Z</dcterms:modified>
</cp:coreProperties>
</file>